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A8" w:rsidRPr="008D7FA8" w:rsidRDefault="008D7FA8" w:rsidP="006D7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7FA8">
        <w:rPr>
          <w:rFonts w:ascii="Times New Roman" w:hAnsi="Times New Roman" w:cs="Times New Roman"/>
          <w:sz w:val="24"/>
          <w:szCs w:val="24"/>
        </w:rPr>
        <w:t>Информация о наличии (об отсутствии) технической возможности доступа к регулиру</w:t>
      </w:r>
      <w:r>
        <w:rPr>
          <w:rFonts w:ascii="Times New Roman" w:hAnsi="Times New Roman" w:cs="Times New Roman"/>
          <w:sz w:val="24"/>
          <w:szCs w:val="24"/>
        </w:rPr>
        <w:t>емым товарам (работам, услугам),</w:t>
      </w:r>
      <w:r w:rsidRPr="008D7FA8">
        <w:rPr>
          <w:rFonts w:ascii="Times New Roman" w:hAnsi="Times New Roman" w:cs="Times New Roman"/>
          <w:sz w:val="24"/>
          <w:szCs w:val="24"/>
        </w:rPr>
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о поданных заявках на технологическое присоединение к электрическим сетям и заключенных договорах об осуществлении технологического прис</w:t>
      </w:r>
      <w:r>
        <w:rPr>
          <w:rFonts w:ascii="Times New Roman" w:hAnsi="Times New Roman" w:cs="Times New Roman"/>
          <w:sz w:val="24"/>
          <w:szCs w:val="24"/>
        </w:rPr>
        <w:t>оединения к электрическим сетям ООО «Самбургские электрические сети»</w:t>
      </w:r>
      <w:r w:rsidR="00134702">
        <w:rPr>
          <w:rFonts w:ascii="Times New Roman" w:hAnsi="Times New Roman" w:cs="Times New Roman"/>
          <w:sz w:val="24"/>
          <w:szCs w:val="24"/>
        </w:rPr>
        <w:t xml:space="preserve"> в </w:t>
      </w:r>
      <w:r w:rsidR="00F1289D">
        <w:rPr>
          <w:rFonts w:ascii="Times New Roman" w:hAnsi="Times New Roman" w:cs="Times New Roman"/>
          <w:sz w:val="24"/>
          <w:szCs w:val="24"/>
        </w:rPr>
        <w:t>янва</w:t>
      </w:r>
      <w:r w:rsidR="009313AD">
        <w:rPr>
          <w:rFonts w:ascii="Times New Roman" w:hAnsi="Times New Roman" w:cs="Times New Roman"/>
          <w:sz w:val="24"/>
          <w:szCs w:val="24"/>
        </w:rPr>
        <w:t>р</w:t>
      </w:r>
      <w:r w:rsidR="00DB32AA">
        <w:rPr>
          <w:rFonts w:ascii="Times New Roman" w:hAnsi="Times New Roman" w:cs="Times New Roman"/>
          <w:sz w:val="24"/>
          <w:szCs w:val="24"/>
        </w:rPr>
        <w:t>е</w:t>
      </w:r>
      <w:r w:rsidR="00134702">
        <w:rPr>
          <w:rFonts w:ascii="Times New Roman" w:hAnsi="Times New Roman" w:cs="Times New Roman"/>
          <w:sz w:val="24"/>
          <w:szCs w:val="24"/>
        </w:rPr>
        <w:t xml:space="preserve"> 201</w:t>
      </w:r>
      <w:r w:rsidR="00F1289D">
        <w:rPr>
          <w:rFonts w:ascii="Times New Roman" w:hAnsi="Times New Roman" w:cs="Times New Roman"/>
          <w:sz w:val="24"/>
          <w:szCs w:val="24"/>
        </w:rPr>
        <w:t>9</w:t>
      </w:r>
      <w:r w:rsidR="00134702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поданных заявок </w:t>
      </w:r>
      <w:r w:rsidR="006D7996">
        <w:rPr>
          <w:rFonts w:ascii="Times New Roman" w:hAnsi="Times New Roman" w:cs="Times New Roman"/>
          <w:sz w:val="24"/>
          <w:szCs w:val="24"/>
        </w:rPr>
        <w:t xml:space="preserve">– </w:t>
      </w:r>
      <w:r w:rsidR="00F1289D">
        <w:rPr>
          <w:rFonts w:ascii="Times New Roman" w:hAnsi="Times New Roman" w:cs="Times New Roman"/>
          <w:sz w:val="24"/>
          <w:szCs w:val="24"/>
        </w:rPr>
        <w:t>2</w:t>
      </w:r>
      <w:r w:rsidR="006D7996">
        <w:rPr>
          <w:rFonts w:ascii="Times New Roman" w:hAnsi="Times New Roman" w:cs="Times New Roman"/>
          <w:sz w:val="24"/>
          <w:szCs w:val="24"/>
        </w:rPr>
        <w:t xml:space="preserve"> </w:t>
      </w:r>
      <w:r w:rsidRPr="008D7FA8">
        <w:rPr>
          <w:rFonts w:ascii="Times New Roman" w:hAnsi="Times New Roman" w:cs="Times New Roman"/>
          <w:sz w:val="24"/>
          <w:szCs w:val="24"/>
        </w:rPr>
        <w:t>и объем мощности, необходим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D7FA8">
        <w:rPr>
          <w:rFonts w:ascii="Times New Roman" w:hAnsi="Times New Roman" w:cs="Times New Roman"/>
          <w:sz w:val="24"/>
          <w:szCs w:val="24"/>
        </w:rPr>
        <w:t xml:space="preserve"> для их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1289D">
        <w:rPr>
          <w:rFonts w:ascii="Times New Roman" w:hAnsi="Times New Roman" w:cs="Times New Roman"/>
          <w:sz w:val="24"/>
          <w:szCs w:val="24"/>
        </w:rPr>
        <w:t>75</w:t>
      </w:r>
      <w:r w:rsidR="00016DC9">
        <w:rPr>
          <w:rFonts w:ascii="Times New Roman" w:hAnsi="Times New Roman" w:cs="Times New Roman"/>
          <w:sz w:val="24"/>
          <w:szCs w:val="24"/>
        </w:rPr>
        <w:t xml:space="preserve"> кВт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>заключенных договоров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1289D">
        <w:rPr>
          <w:rFonts w:ascii="Times New Roman" w:hAnsi="Times New Roman" w:cs="Times New Roman"/>
          <w:sz w:val="24"/>
          <w:szCs w:val="24"/>
        </w:rPr>
        <w:t>2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FA8">
        <w:rPr>
          <w:rFonts w:ascii="Times New Roman" w:hAnsi="Times New Roman" w:cs="Times New Roman"/>
          <w:sz w:val="24"/>
          <w:szCs w:val="24"/>
        </w:rPr>
        <w:t>Количество аннулированных заявок на технологическое  присоединение – 0;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4F23" w:rsidRP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выполненных присоединений </w:t>
      </w:r>
      <w:r w:rsidR="006D7996">
        <w:rPr>
          <w:rFonts w:ascii="Times New Roman" w:hAnsi="Times New Roman" w:cs="Times New Roman"/>
          <w:sz w:val="24"/>
          <w:szCs w:val="24"/>
        </w:rPr>
        <w:t xml:space="preserve">– </w:t>
      </w:r>
      <w:r w:rsidR="00F1289D">
        <w:rPr>
          <w:rFonts w:ascii="Times New Roman" w:hAnsi="Times New Roman" w:cs="Times New Roman"/>
          <w:sz w:val="24"/>
          <w:szCs w:val="24"/>
        </w:rPr>
        <w:t>1</w:t>
      </w:r>
      <w:r w:rsidR="006D7996">
        <w:rPr>
          <w:rFonts w:ascii="Times New Roman" w:hAnsi="Times New Roman" w:cs="Times New Roman"/>
          <w:sz w:val="24"/>
          <w:szCs w:val="24"/>
        </w:rPr>
        <w:t xml:space="preserve"> </w:t>
      </w:r>
      <w:r w:rsidRPr="008D7FA8">
        <w:rPr>
          <w:rFonts w:ascii="Times New Roman" w:hAnsi="Times New Roman" w:cs="Times New Roman"/>
          <w:sz w:val="24"/>
          <w:szCs w:val="24"/>
        </w:rPr>
        <w:t>и присоединенн</w:t>
      </w:r>
      <w:bookmarkStart w:id="0" w:name="_GoBack"/>
      <w:bookmarkEnd w:id="0"/>
      <w:r w:rsidRPr="008D7FA8">
        <w:rPr>
          <w:rFonts w:ascii="Times New Roman" w:hAnsi="Times New Roman" w:cs="Times New Roman"/>
          <w:sz w:val="24"/>
          <w:szCs w:val="24"/>
        </w:rPr>
        <w:t>ой мощности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E016E">
        <w:rPr>
          <w:rFonts w:ascii="Times New Roman" w:hAnsi="Times New Roman" w:cs="Times New Roman"/>
          <w:sz w:val="24"/>
          <w:szCs w:val="24"/>
        </w:rPr>
        <w:t xml:space="preserve"> </w:t>
      </w:r>
      <w:r w:rsidR="00F1289D">
        <w:rPr>
          <w:rFonts w:ascii="Times New Roman" w:hAnsi="Times New Roman" w:cs="Times New Roman"/>
          <w:sz w:val="24"/>
          <w:szCs w:val="24"/>
        </w:rPr>
        <w:t>20</w:t>
      </w:r>
      <w:r w:rsidR="00016DC9">
        <w:rPr>
          <w:rFonts w:ascii="Times New Roman" w:hAnsi="Times New Roman" w:cs="Times New Roman"/>
          <w:sz w:val="24"/>
          <w:szCs w:val="24"/>
        </w:rPr>
        <w:t xml:space="preserve"> кВт</w:t>
      </w:r>
      <w:r w:rsidR="00654437">
        <w:rPr>
          <w:rFonts w:ascii="Times New Roman" w:hAnsi="Times New Roman" w:cs="Times New Roman"/>
          <w:sz w:val="24"/>
          <w:szCs w:val="24"/>
        </w:rPr>
        <w:t>.</w:t>
      </w:r>
    </w:p>
    <w:sectPr w:rsidR="00B84F23" w:rsidRPr="008D7FA8" w:rsidSect="004072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0B3"/>
    <w:multiLevelType w:val="hybridMultilevel"/>
    <w:tmpl w:val="17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61"/>
    <w:rsid w:val="00016DC9"/>
    <w:rsid w:val="000340D7"/>
    <w:rsid w:val="00134702"/>
    <w:rsid w:val="00407225"/>
    <w:rsid w:val="004C380C"/>
    <w:rsid w:val="00510947"/>
    <w:rsid w:val="00605394"/>
    <w:rsid w:val="00654437"/>
    <w:rsid w:val="006D7996"/>
    <w:rsid w:val="008D7FA8"/>
    <w:rsid w:val="009174AD"/>
    <w:rsid w:val="00924DA7"/>
    <w:rsid w:val="009313AD"/>
    <w:rsid w:val="00A228FB"/>
    <w:rsid w:val="00A24B85"/>
    <w:rsid w:val="00A9595A"/>
    <w:rsid w:val="00AC725E"/>
    <w:rsid w:val="00B84F23"/>
    <w:rsid w:val="00B94872"/>
    <w:rsid w:val="00BE016E"/>
    <w:rsid w:val="00C43B24"/>
    <w:rsid w:val="00C83461"/>
    <w:rsid w:val="00D001C9"/>
    <w:rsid w:val="00DB32AA"/>
    <w:rsid w:val="00E7052D"/>
    <w:rsid w:val="00F1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Company>МУП "ПЭС"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</dc:creator>
  <cp:keywords/>
  <dc:description/>
  <cp:lastModifiedBy>Борис</cp:lastModifiedBy>
  <cp:revision>24</cp:revision>
  <dcterms:created xsi:type="dcterms:W3CDTF">2014-04-02T06:00:00Z</dcterms:created>
  <dcterms:modified xsi:type="dcterms:W3CDTF">2019-02-02T18:49:00Z</dcterms:modified>
</cp:coreProperties>
</file>